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67" w:rsidRPr="00BE1694" w:rsidRDefault="00DF6B67" w:rsidP="00FA0B3B">
      <w:pPr>
        <w:spacing w:after="0" w:line="240" w:lineRule="auto"/>
        <w:jc w:val="center"/>
        <w:rPr>
          <w:rFonts w:ascii="Garamond" w:hAnsi="Garamond"/>
          <w:b/>
          <w:bCs/>
          <w:smallCaps/>
          <w:szCs w:val="20"/>
        </w:rPr>
      </w:pPr>
      <w:bookmarkStart w:id="0" w:name="_Hlk30669296"/>
      <w:r w:rsidRPr="00BE1694">
        <w:rPr>
          <w:rFonts w:ascii="Garamond" w:hAnsi="Garamond"/>
          <w:b/>
          <w:bCs/>
          <w:szCs w:val="20"/>
        </w:rPr>
        <w:t xml:space="preserve">Université </w:t>
      </w:r>
      <w:r w:rsidR="00FA0B3B">
        <w:rPr>
          <w:rFonts w:ascii="Garamond" w:hAnsi="Garamond"/>
          <w:b/>
          <w:bCs/>
          <w:szCs w:val="20"/>
        </w:rPr>
        <w:t xml:space="preserve"> </w:t>
      </w:r>
      <w:r w:rsidRPr="00BE1694">
        <w:rPr>
          <w:rFonts w:ascii="Garamond" w:hAnsi="Garamond"/>
          <w:b/>
          <w:bCs/>
          <w:szCs w:val="20"/>
        </w:rPr>
        <w:t xml:space="preserve"> Batna 2</w:t>
      </w:r>
    </w:p>
    <w:p w:rsidR="00DF6B67" w:rsidRPr="00BE1694" w:rsidRDefault="00DF6B67" w:rsidP="00BE1694">
      <w:pPr>
        <w:spacing w:after="0" w:line="240" w:lineRule="auto"/>
        <w:jc w:val="center"/>
        <w:rPr>
          <w:rFonts w:ascii="Garamond" w:hAnsi="Garamond"/>
          <w:b/>
          <w:bCs/>
          <w:szCs w:val="20"/>
        </w:rPr>
      </w:pPr>
      <w:r w:rsidRPr="00BE1694">
        <w:rPr>
          <w:rFonts w:ascii="Garamond" w:hAnsi="Garamond"/>
          <w:b/>
          <w:bCs/>
          <w:szCs w:val="20"/>
        </w:rPr>
        <w:t>Faculté des Lettres et des Langues Étrangères</w:t>
      </w:r>
    </w:p>
    <w:p w:rsidR="00DF6B67" w:rsidRPr="00BE1694" w:rsidRDefault="00DF6B67" w:rsidP="00BE1694">
      <w:pPr>
        <w:spacing w:after="0" w:line="240" w:lineRule="auto"/>
        <w:jc w:val="center"/>
        <w:rPr>
          <w:rFonts w:ascii="Garamond" w:hAnsi="Garamond"/>
          <w:b/>
          <w:bCs/>
          <w:szCs w:val="20"/>
        </w:rPr>
      </w:pPr>
      <w:r w:rsidRPr="00BE1694">
        <w:rPr>
          <w:noProof/>
          <w:szCs w:val="20"/>
        </w:rPr>
        <w:drawing>
          <wp:inline distT="0" distB="0" distL="0" distR="0">
            <wp:extent cx="876300" cy="67627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67" w:rsidRPr="00BE1694" w:rsidRDefault="00DF6B67" w:rsidP="00BE1694">
      <w:pPr>
        <w:spacing w:after="0" w:line="240" w:lineRule="auto"/>
        <w:jc w:val="center"/>
        <w:rPr>
          <w:rFonts w:ascii="Garamond" w:hAnsi="Garamond"/>
          <w:b/>
          <w:bCs/>
          <w:szCs w:val="20"/>
        </w:rPr>
      </w:pPr>
      <w:r w:rsidRPr="00BE1694">
        <w:rPr>
          <w:rFonts w:ascii="Garamond" w:hAnsi="Garamond"/>
          <w:b/>
          <w:bCs/>
          <w:szCs w:val="20"/>
        </w:rPr>
        <w:t>Département de Français</w:t>
      </w:r>
      <w:bookmarkEnd w:id="0"/>
    </w:p>
    <w:p w:rsidR="00BE1694" w:rsidRPr="00BE1694" w:rsidRDefault="0014066C" w:rsidP="00BE169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RATTRAPAGE</w:t>
      </w:r>
      <w:r w:rsidRPr="00BE169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DU TROISIÈME SEMESTRE</w:t>
      </w:r>
    </w:p>
    <w:p w:rsidR="00BE1694" w:rsidRPr="00BE1694" w:rsidRDefault="00BE1694" w:rsidP="00BE169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169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NIVEAU : Master 2 </w:t>
      </w:r>
    </w:p>
    <w:p w:rsidR="00BE1694" w:rsidRPr="00BE1694" w:rsidRDefault="00BE1694" w:rsidP="00196D0B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BE169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Du dimanche </w:t>
      </w:r>
      <w:r w:rsidR="00196D0B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30 janvier</w:t>
      </w:r>
      <w:r w:rsidRPr="00BE169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au </w:t>
      </w:r>
      <w:r w:rsidR="00E678B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mardi </w:t>
      </w:r>
      <w:r w:rsidR="00196D0B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01</w:t>
      </w:r>
      <w:r w:rsidRPr="00BE169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196D0B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février</w:t>
      </w:r>
      <w:r w:rsidRPr="00BE169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2022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392"/>
        <w:gridCol w:w="1307"/>
        <w:gridCol w:w="2291"/>
        <w:gridCol w:w="2291"/>
      </w:tblGrid>
      <w:tr w:rsidR="00042DA4" w:rsidRPr="00042DA4" w:rsidTr="005C7BA1">
        <w:trPr>
          <w:jc w:val="center"/>
        </w:trPr>
        <w:tc>
          <w:tcPr>
            <w:tcW w:w="1384" w:type="dxa"/>
          </w:tcPr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392" w:type="dxa"/>
          </w:tcPr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HORAIRE</w:t>
            </w:r>
          </w:p>
        </w:tc>
        <w:tc>
          <w:tcPr>
            <w:tcW w:w="1307" w:type="dxa"/>
          </w:tcPr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2291" w:type="dxa"/>
          </w:tcPr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MATIERE</w:t>
            </w:r>
          </w:p>
        </w:tc>
        <w:tc>
          <w:tcPr>
            <w:tcW w:w="2291" w:type="dxa"/>
          </w:tcPr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Lieu </w:t>
            </w:r>
          </w:p>
        </w:tc>
      </w:tr>
      <w:tr w:rsidR="00042DA4" w:rsidRPr="00042DA4" w:rsidTr="005C7BA1">
        <w:trPr>
          <w:trHeight w:val="1318"/>
          <w:jc w:val="center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042DA4" w:rsidRPr="00042DA4" w:rsidRDefault="00042DA4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Dimanche</w:t>
            </w:r>
          </w:p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 janv. 22</w:t>
            </w:r>
          </w:p>
        </w:tc>
        <w:tc>
          <w:tcPr>
            <w:tcW w:w="1392" w:type="dxa"/>
            <w:vMerge w:val="restart"/>
            <w:tcBorders>
              <w:bottom w:val="single" w:sz="4" w:space="0" w:color="auto"/>
            </w:tcBorders>
          </w:tcPr>
          <w:p w:rsidR="00042DA4" w:rsidRPr="00042DA4" w:rsidRDefault="00042DA4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10h-11h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DLE</w:t>
            </w:r>
          </w:p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BE16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Perspective actionnelle et interculturelle en didactique du FLE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BE16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Salle D2</w:t>
            </w:r>
          </w:p>
        </w:tc>
      </w:tr>
      <w:tr w:rsidR="00042DA4" w:rsidRPr="00042DA4" w:rsidTr="005C7BA1">
        <w:trPr>
          <w:trHeight w:val="1198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042DA4" w:rsidRPr="00042DA4" w:rsidRDefault="00042DA4" w:rsidP="0011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042DA4" w:rsidRPr="00042DA4" w:rsidRDefault="00042DA4" w:rsidP="0011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42DA4" w:rsidRPr="00042DA4" w:rsidRDefault="00042DA4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SDL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Niveaux d’analyse en linguistique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Salle D3</w:t>
            </w:r>
          </w:p>
        </w:tc>
      </w:tr>
      <w:tr w:rsidR="00042DA4" w:rsidRPr="00042DA4" w:rsidTr="005C7BA1">
        <w:trPr>
          <w:trHeight w:val="977"/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042DA4" w:rsidRPr="00042DA4" w:rsidRDefault="00042DA4" w:rsidP="0011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042DA4" w:rsidRPr="00042DA4" w:rsidRDefault="00042DA4" w:rsidP="0011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42DA4" w:rsidRPr="00042DA4" w:rsidRDefault="00042DA4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LAI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273A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12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Typologie des genres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Salle A1</w:t>
            </w:r>
          </w:p>
        </w:tc>
      </w:tr>
    </w:tbl>
    <w:p w:rsidR="00DD7A7C" w:rsidRPr="00560A4B" w:rsidRDefault="00DD7A7C">
      <w:pPr>
        <w:rPr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1557"/>
        <w:gridCol w:w="1307"/>
        <w:gridCol w:w="2291"/>
        <w:gridCol w:w="2291"/>
      </w:tblGrid>
      <w:tr w:rsidR="00042DA4" w:rsidRPr="00042DA4" w:rsidTr="004E504F">
        <w:trPr>
          <w:jc w:val="center"/>
        </w:trPr>
        <w:tc>
          <w:tcPr>
            <w:tcW w:w="1219" w:type="dxa"/>
          </w:tcPr>
          <w:p w:rsidR="00042DA4" w:rsidRPr="00042DA4" w:rsidRDefault="00042DA4" w:rsidP="00A157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557" w:type="dxa"/>
          </w:tcPr>
          <w:p w:rsidR="00042DA4" w:rsidRPr="00042DA4" w:rsidRDefault="00042DA4" w:rsidP="00A157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HORAIRE</w:t>
            </w:r>
          </w:p>
        </w:tc>
        <w:tc>
          <w:tcPr>
            <w:tcW w:w="1307" w:type="dxa"/>
          </w:tcPr>
          <w:p w:rsidR="00042DA4" w:rsidRPr="00042DA4" w:rsidRDefault="00042DA4" w:rsidP="00A157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2291" w:type="dxa"/>
          </w:tcPr>
          <w:p w:rsidR="00042DA4" w:rsidRPr="00042DA4" w:rsidRDefault="00042DA4" w:rsidP="00A157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MATIERE</w:t>
            </w:r>
          </w:p>
        </w:tc>
        <w:tc>
          <w:tcPr>
            <w:tcW w:w="2291" w:type="dxa"/>
          </w:tcPr>
          <w:p w:rsidR="00042DA4" w:rsidRPr="00042DA4" w:rsidRDefault="00042DA4" w:rsidP="00A157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Lieu </w:t>
            </w:r>
          </w:p>
        </w:tc>
      </w:tr>
      <w:tr w:rsidR="00042DA4" w:rsidRPr="00042DA4" w:rsidTr="004E504F">
        <w:trPr>
          <w:trHeight w:val="1360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Lundi</w:t>
            </w: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 janv.22</w:t>
            </w: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10h-11h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DLE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Didactique de l’oral</w:t>
            </w: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Salle D2</w:t>
            </w:r>
          </w:p>
        </w:tc>
      </w:tr>
      <w:tr w:rsidR="00042DA4" w:rsidRPr="00042DA4" w:rsidTr="004E504F">
        <w:trPr>
          <w:trHeight w:val="1043"/>
          <w:jc w:val="center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SDL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Pragmatique et énonciation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Salle D3</w:t>
            </w:r>
          </w:p>
        </w:tc>
      </w:tr>
      <w:tr w:rsidR="00042DA4" w:rsidRPr="00042DA4" w:rsidTr="004E504F">
        <w:trPr>
          <w:trHeight w:val="607"/>
          <w:jc w:val="center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LAI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Littérature générale et comparée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</w:t>
            </w:r>
            <w:bookmarkStart w:id="1" w:name="_GoBack"/>
            <w:bookmarkEnd w:id="1"/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 A1</w:t>
            </w:r>
          </w:p>
        </w:tc>
      </w:tr>
    </w:tbl>
    <w:p w:rsidR="00112EDB" w:rsidRPr="00560A4B" w:rsidRDefault="00112EDB">
      <w:pPr>
        <w:rPr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1557"/>
        <w:gridCol w:w="1307"/>
        <w:gridCol w:w="2291"/>
        <w:gridCol w:w="2291"/>
      </w:tblGrid>
      <w:tr w:rsidR="00042DA4" w:rsidRPr="00042DA4" w:rsidTr="00EB6FDC">
        <w:trPr>
          <w:jc w:val="center"/>
        </w:trPr>
        <w:tc>
          <w:tcPr>
            <w:tcW w:w="1219" w:type="dxa"/>
          </w:tcPr>
          <w:p w:rsidR="00042DA4" w:rsidRPr="00042DA4" w:rsidRDefault="00042DA4" w:rsidP="00A157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557" w:type="dxa"/>
          </w:tcPr>
          <w:p w:rsidR="00042DA4" w:rsidRPr="00042DA4" w:rsidRDefault="00042DA4" w:rsidP="00A157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HORAIRE</w:t>
            </w:r>
          </w:p>
        </w:tc>
        <w:tc>
          <w:tcPr>
            <w:tcW w:w="1307" w:type="dxa"/>
          </w:tcPr>
          <w:p w:rsidR="00042DA4" w:rsidRPr="00042DA4" w:rsidRDefault="00042DA4" w:rsidP="00A157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2291" w:type="dxa"/>
          </w:tcPr>
          <w:p w:rsidR="00042DA4" w:rsidRPr="00042DA4" w:rsidRDefault="00042DA4" w:rsidP="00A157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MATIERE</w:t>
            </w:r>
          </w:p>
        </w:tc>
        <w:tc>
          <w:tcPr>
            <w:tcW w:w="2291" w:type="dxa"/>
          </w:tcPr>
          <w:p w:rsidR="00042DA4" w:rsidRPr="00042DA4" w:rsidRDefault="00042DA4" w:rsidP="00A157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Lieu </w:t>
            </w:r>
          </w:p>
        </w:tc>
      </w:tr>
      <w:tr w:rsidR="00042DA4" w:rsidRPr="00042DA4" w:rsidTr="00EB6FDC">
        <w:trPr>
          <w:trHeight w:val="962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Mardi</w:t>
            </w:r>
          </w:p>
          <w:p w:rsidR="00042DA4" w:rsidRPr="00042DA4" w:rsidRDefault="00042DA4" w:rsidP="001406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 févr.22</w:t>
            </w: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10h-11h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DLE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Didactique de l’écrit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Salle D2</w:t>
            </w:r>
          </w:p>
        </w:tc>
      </w:tr>
      <w:tr w:rsidR="00042DA4" w:rsidRPr="00042DA4" w:rsidTr="00EB6FDC">
        <w:trPr>
          <w:trHeight w:val="564"/>
          <w:jc w:val="center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SDL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Analyse conversationnelle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Salle D3</w:t>
            </w:r>
          </w:p>
        </w:tc>
      </w:tr>
      <w:tr w:rsidR="00042DA4" w:rsidRPr="00042DA4" w:rsidTr="00EB6FDC">
        <w:trPr>
          <w:trHeight w:val="1044"/>
          <w:jc w:val="center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LAI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Stylistique et sémiotique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42DA4" w:rsidRPr="00042DA4" w:rsidRDefault="00042DA4" w:rsidP="001406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2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Salle A1</w:t>
            </w:r>
          </w:p>
        </w:tc>
      </w:tr>
    </w:tbl>
    <w:p w:rsidR="00112EDB" w:rsidRPr="00023AB7" w:rsidRDefault="00112EDB" w:rsidP="00BE1694">
      <w:pPr>
        <w:rPr>
          <w:b/>
          <w:bCs/>
          <w:sz w:val="36"/>
          <w:szCs w:val="36"/>
        </w:rPr>
      </w:pPr>
    </w:p>
    <w:sectPr w:rsidR="00112EDB" w:rsidRPr="00023AB7" w:rsidSect="00273AB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1611DB"/>
    <w:rsid w:val="00023AB7"/>
    <w:rsid w:val="00042DA4"/>
    <w:rsid w:val="000A5AA6"/>
    <w:rsid w:val="00112EDB"/>
    <w:rsid w:val="0014066C"/>
    <w:rsid w:val="001611DB"/>
    <w:rsid w:val="00196D0B"/>
    <w:rsid w:val="001B16CB"/>
    <w:rsid w:val="00273ABE"/>
    <w:rsid w:val="003B0856"/>
    <w:rsid w:val="004B54D1"/>
    <w:rsid w:val="0050164F"/>
    <w:rsid w:val="00560A4B"/>
    <w:rsid w:val="00601C06"/>
    <w:rsid w:val="00624DE4"/>
    <w:rsid w:val="00715446"/>
    <w:rsid w:val="00733F60"/>
    <w:rsid w:val="007C0144"/>
    <w:rsid w:val="007D10AE"/>
    <w:rsid w:val="00812730"/>
    <w:rsid w:val="00823CE8"/>
    <w:rsid w:val="00905F7E"/>
    <w:rsid w:val="00935A63"/>
    <w:rsid w:val="00992B2A"/>
    <w:rsid w:val="009B32EE"/>
    <w:rsid w:val="00A33089"/>
    <w:rsid w:val="00A50A40"/>
    <w:rsid w:val="00A95F39"/>
    <w:rsid w:val="00AE3518"/>
    <w:rsid w:val="00BE1694"/>
    <w:rsid w:val="00C74AFE"/>
    <w:rsid w:val="00CB20F9"/>
    <w:rsid w:val="00D53F02"/>
    <w:rsid w:val="00DD7A7C"/>
    <w:rsid w:val="00DF6B67"/>
    <w:rsid w:val="00E678B3"/>
    <w:rsid w:val="00EB4971"/>
    <w:rsid w:val="00EE0591"/>
    <w:rsid w:val="00FA0B3B"/>
    <w:rsid w:val="00FB1C76"/>
    <w:rsid w:val="00FC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A1CA-E5E0-45E7-8CE7-D8BA3952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 page"/>
    <w:qFormat/>
    <w:rsid w:val="001611DB"/>
    <w:pPr>
      <w:spacing w:after="200" w:line="276" w:lineRule="auto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61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AB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riad.casaie@gmail.com</dc:creator>
  <cp:lastModifiedBy>Med Amine</cp:lastModifiedBy>
  <cp:revision>8</cp:revision>
  <cp:lastPrinted>2021-02-15T09:56:00Z</cp:lastPrinted>
  <dcterms:created xsi:type="dcterms:W3CDTF">2021-11-24T18:38:00Z</dcterms:created>
  <dcterms:modified xsi:type="dcterms:W3CDTF">2022-01-18T20:24:00Z</dcterms:modified>
</cp:coreProperties>
</file>